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5" w:rsidRPr="0005402A" w:rsidRDefault="005A3855" w:rsidP="0086112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b/>
          <w:color w:val="000000" w:themeColor="text1"/>
          <w:sz w:val="28"/>
          <w:szCs w:val="28"/>
        </w:rPr>
        <w:t>Застройщики без права на привлечение денег дольщиков</w:t>
      </w:r>
    </w:p>
    <w:p w:rsidR="005A3855" w:rsidRPr="0005402A" w:rsidRDefault="005A3855" w:rsidP="0086112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A3855" w:rsidRPr="0005402A" w:rsidRDefault="005A3855" w:rsidP="00861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Составлен список строительных организаций и строящихся </w:t>
      </w:r>
      <w:proofErr w:type="gramStart"/>
      <w:r w:rsidRPr="0005402A">
        <w:rPr>
          <w:rFonts w:ascii="Arial" w:hAnsi="Arial" w:cs="Arial"/>
          <w:color w:val="000000" w:themeColor="text1"/>
          <w:sz w:val="28"/>
          <w:szCs w:val="28"/>
        </w:rPr>
        <w:t>объектов</w:t>
      </w:r>
      <w:proofErr w:type="gramEnd"/>
      <w:r w:rsidR="00DA1E2E" w:rsidRPr="000540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у которых отсутствует соответствующее разрешение на привлечение денег дольщиков. </w:t>
      </w:r>
    </w:p>
    <w:p w:rsidR="008C4096" w:rsidRPr="0005402A" w:rsidRDefault="008C4096" w:rsidP="00861120">
      <w:pPr>
        <w:spacing w:after="0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b/>
          <w:color w:val="000000" w:themeColor="text1"/>
          <w:sz w:val="28"/>
          <w:szCs w:val="28"/>
        </w:rPr>
        <w:t xml:space="preserve">Все сделки совершенные в обход действующего законодательства </w:t>
      </w:r>
      <w:r w:rsidRPr="0005402A">
        <w:rPr>
          <w:rFonts w:ascii="Arial" w:hAnsi="Arial" w:cs="Arial"/>
          <w:b/>
          <w:color w:val="000000" w:themeColor="text1"/>
          <w:szCs w:val="28"/>
        </w:rPr>
        <w:t>(Предварительный договор бронирования, договор резервирования, договор инвестирования, договор уступки права требования) в</w:t>
      </w:r>
      <w:r w:rsidRPr="0005402A">
        <w:rPr>
          <w:rFonts w:ascii="Arial" w:hAnsi="Arial" w:cs="Arial"/>
          <w:b/>
          <w:color w:val="000000" w:themeColor="text1"/>
          <w:sz w:val="28"/>
          <w:szCs w:val="28"/>
        </w:rPr>
        <w:t xml:space="preserve"> нижеуказанных многоквартирных жилых комплексах являются недействительными</w:t>
      </w:r>
      <w:r w:rsidR="007A5D64" w:rsidRPr="0005402A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5A3855" w:rsidRPr="0005402A" w:rsidRDefault="005A3855" w:rsidP="00861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Для сохранности ваших средств </w:t>
      </w:r>
      <w:proofErr w:type="spellStart"/>
      <w:r w:rsidRPr="0005402A">
        <w:rPr>
          <w:rFonts w:ascii="Arial" w:hAnsi="Arial" w:cs="Arial"/>
          <w:color w:val="000000" w:themeColor="text1"/>
          <w:sz w:val="28"/>
          <w:szCs w:val="28"/>
        </w:rPr>
        <w:t>Акимат</w:t>
      </w:r>
      <w:proofErr w:type="spellEnd"/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proofErr w:type="spellStart"/>
      <w:r w:rsidRPr="0005402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05402A">
        <w:rPr>
          <w:rFonts w:ascii="Arial" w:hAnsi="Arial" w:cs="Arial"/>
          <w:color w:val="000000" w:themeColor="text1"/>
          <w:sz w:val="28"/>
          <w:szCs w:val="28"/>
        </w:rPr>
        <w:t>-Султан просит быть бдительными и не рекомендует приобретать жилье при отсутствии разрешительных документов.</w:t>
      </w:r>
    </w:p>
    <w:p w:rsidR="00533CDB" w:rsidRPr="0005402A" w:rsidRDefault="005A3855" w:rsidP="00861120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>Напоминаем, что привлечение средств дольщиков без соответствующего разрешения запрещается законодательством Республики Казахстан «О долевом участии в жилищном строительстве», при этом предусмотрена ответственность по статье 320 Кодекса об административных право</w:t>
      </w:r>
      <w:r w:rsidR="00C57AD7" w:rsidRPr="0005402A">
        <w:rPr>
          <w:rFonts w:ascii="Arial" w:hAnsi="Arial" w:cs="Arial"/>
          <w:color w:val="000000" w:themeColor="text1"/>
          <w:sz w:val="28"/>
          <w:szCs w:val="28"/>
        </w:rPr>
        <w:t xml:space="preserve">нарушениях Республики Казахстан, а также ст. 214 Уголовного Кодекса Республики Казахстан за занятие </w:t>
      </w:r>
      <w:proofErr w:type="spellStart"/>
      <w:r w:rsidR="00C57AD7" w:rsidRPr="0005402A">
        <w:rPr>
          <w:rFonts w:ascii="Arial" w:hAnsi="Arial" w:cs="Arial"/>
          <w:color w:val="000000" w:themeColor="text1"/>
          <w:sz w:val="28"/>
          <w:szCs w:val="28"/>
        </w:rPr>
        <w:t>запрещенными</w:t>
      </w:r>
      <w:proofErr w:type="spellEnd"/>
      <w:r w:rsidR="00C57AD7" w:rsidRPr="0005402A">
        <w:rPr>
          <w:rFonts w:ascii="Arial" w:hAnsi="Arial" w:cs="Arial"/>
          <w:color w:val="000000" w:themeColor="text1"/>
          <w:sz w:val="28"/>
          <w:szCs w:val="28"/>
        </w:rPr>
        <w:t xml:space="preserve"> видами предпринимательской деятельности.</w:t>
      </w:r>
    </w:p>
    <w:p w:rsidR="002260BF" w:rsidRPr="0005402A" w:rsidRDefault="00E53CFF" w:rsidP="002260BF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 всем</w:t>
      </w:r>
      <w:r w:rsidR="00AC1C38" w:rsidRPr="0005402A">
        <w:rPr>
          <w:rFonts w:ascii="Arial" w:hAnsi="Arial" w:cs="Arial"/>
          <w:color w:val="000000" w:themeColor="text1"/>
          <w:sz w:val="28"/>
          <w:szCs w:val="28"/>
        </w:rPr>
        <w:t xml:space="preserve"> имеющимся вопросам</w:t>
      </w:r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, просим обращаться в  ГУ «Управление контроля и качества городской среды города </w:t>
      </w:r>
      <w:proofErr w:type="spell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-Султан» по адресу </w:t>
      </w:r>
      <w:proofErr w:type="spell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г</w:t>
      </w:r>
      <w:proofErr w:type="gramStart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.Н</w:t>
      </w:r>
      <w:proofErr w:type="gram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>ур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-Султан, район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Сарыарка</w:t>
      </w:r>
      <w:proofErr w:type="spellEnd"/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, улица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Бейбитшилик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8</w:t>
      </w:r>
      <w:r w:rsidR="002260BF" w:rsidRPr="0005402A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C1C38" w:rsidRPr="0005402A" w:rsidRDefault="002260BF" w:rsidP="0086112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5402A">
        <w:rPr>
          <w:rFonts w:ascii="Arial" w:hAnsi="Arial" w:cs="Arial"/>
          <w:color w:val="000000" w:themeColor="text1"/>
          <w:sz w:val="28"/>
          <w:szCs w:val="28"/>
        </w:rPr>
        <w:t>Телефон</w:t>
      </w:r>
      <w:r w:rsidR="00E53CFF">
        <w:rPr>
          <w:rFonts w:ascii="Arial" w:hAnsi="Arial" w:cs="Arial"/>
          <w:color w:val="000000" w:themeColor="text1"/>
          <w:sz w:val="28"/>
          <w:szCs w:val="28"/>
        </w:rPr>
        <w:t>ы</w:t>
      </w:r>
      <w:r w:rsidRPr="0005402A">
        <w:rPr>
          <w:rFonts w:ascii="Arial" w:hAnsi="Arial" w:cs="Arial"/>
          <w:color w:val="000000" w:themeColor="text1"/>
          <w:sz w:val="28"/>
          <w:szCs w:val="28"/>
        </w:rPr>
        <w:t xml:space="preserve"> для обратной связи: 8 (7172) – </w:t>
      </w:r>
      <w:r w:rsidR="00291210">
        <w:rPr>
          <w:rFonts w:ascii="Arial" w:hAnsi="Arial" w:cs="Arial"/>
          <w:color w:val="000000" w:themeColor="text1"/>
          <w:sz w:val="28"/>
          <w:szCs w:val="28"/>
          <w:lang w:val="en-US"/>
        </w:rPr>
        <w:t>55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>-</w:t>
      </w:r>
      <w:r w:rsidR="00291210">
        <w:rPr>
          <w:rFonts w:ascii="Arial" w:hAnsi="Arial" w:cs="Arial"/>
          <w:color w:val="000000" w:themeColor="text1"/>
          <w:sz w:val="28"/>
          <w:szCs w:val="28"/>
          <w:lang w:val="en-US"/>
        </w:rPr>
        <w:t>04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>-</w:t>
      </w:r>
      <w:r w:rsidR="00291210">
        <w:rPr>
          <w:rFonts w:ascii="Arial" w:hAnsi="Arial" w:cs="Arial"/>
          <w:color w:val="000000" w:themeColor="text1"/>
          <w:sz w:val="28"/>
          <w:szCs w:val="28"/>
          <w:lang w:val="en-US"/>
        </w:rPr>
        <w:t>2</w:t>
      </w:r>
      <w:r w:rsidR="00291210" w:rsidRPr="0005402A">
        <w:rPr>
          <w:rFonts w:ascii="Arial" w:hAnsi="Arial" w:cs="Arial"/>
          <w:color w:val="000000" w:themeColor="text1"/>
          <w:sz w:val="28"/>
          <w:szCs w:val="28"/>
        </w:rPr>
        <w:t>8</w:t>
      </w:r>
      <w:r w:rsidR="00291210">
        <w:rPr>
          <w:rFonts w:ascii="Arial" w:hAnsi="Arial" w:cs="Arial"/>
          <w:color w:val="000000" w:themeColor="text1"/>
          <w:sz w:val="28"/>
          <w:szCs w:val="28"/>
        </w:rPr>
        <w:t xml:space="preserve">,  </w:t>
      </w:r>
      <w:r w:rsidRPr="0005402A">
        <w:rPr>
          <w:rFonts w:ascii="Arial" w:hAnsi="Arial" w:cs="Arial"/>
          <w:color w:val="000000" w:themeColor="text1"/>
          <w:sz w:val="28"/>
          <w:szCs w:val="28"/>
        </w:rPr>
        <w:t>55-04-30,</w:t>
      </w:r>
      <w:r w:rsidR="00AC1C38" w:rsidRPr="000540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3CF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19F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         </w:t>
      </w:r>
      <w:r w:rsidR="00AC1C38" w:rsidRPr="0005402A">
        <w:rPr>
          <w:rFonts w:ascii="Arial" w:hAnsi="Arial" w:cs="Arial"/>
          <w:color w:val="000000" w:themeColor="text1"/>
          <w:sz w:val="28"/>
          <w:szCs w:val="28"/>
        </w:rPr>
        <w:t xml:space="preserve">8701 -300-50-39 </w:t>
      </w:r>
    </w:p>
    <w:p w:rsidR="002260BF" w:rsidRPr="0005402A" w:rsidRDefault="002260BF" w:rsidP="00861120">
      <w:pPr>
        <w:jc w:val="both"/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33"/>
        <w:gridCol w:w="4760"/>
      </w:tblGrid>
      <w:tr w:rsidR="001F5471" w:rsidRPr="0005402A" w:rsidTr="00281200">
        <w:trPr>
          <w:trHeight w:val="300"/>
        </w:trPr>
        <w:tc>
          <w:tcPr>
            <w:tcW w:w="4561" w:type="dxa"/>
            <w:gridSpan w:val="2"/>
            <w:shd w:val="clear" w:color="000000" w:fill="FFFFFF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760" w:type="dxa"/>
            <w:shd w:val="clear" w:color="000000" w:fill="FFFFFF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05402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Наименование объекта</w:t>
            </w:r>
          </w:p>
        </w:tc>
      </w:tr>
      <w:tr w:rsidR="001F5471" w:rsidRPr="0005402A" w:rsidTr="003319F0">
        <w:trPr>
          <w:trHeight w:val="510"/>
        </w:trPr>
        <w:tc>
          <w:tcPr>
            <w:tcW w:w="528" w:type="dxa"/>
          </w:tcPr>
          <w:p w:rsidR="001F5471" w:rsidRPr="0005402A" w:rsidRDefault="00291210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"BS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Company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(Би Эс Компани" </w:t>
            </w:r>
            <w:proofErr w:type="gramEnd"/>
          </w:p>
        </w:tc>
        <w:tc>
          <w:tcPr>
            <w:tcW w:w="4760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дом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ул.Кыз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Жибек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30/1</w:t>
            </w:r>
          </w:p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5471" w:rsidRPr="0005402A" w:rsidTr="003319F0">
        <w:trPr>
          <w:trHeight w:val="765"/>
        </w:trPr>
        <w:tc>
          <w:tcPr>
            <w:tcW w:w="528" w:type="dxa"/>
          </w:tcPr>
          <w:p w:rsidR="001F5471" w:rsidRPr="0005402A" w:rsidRDefault="00291210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Шанг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Хи Групп" </w:t>
            </w:r>
          </w:p>
        </w:tc>
        <w:tc>
          <w:tcPr>
            <w:tcW w:w="4760" w:type="dxa"/>
            <w:shd w:val="clear" w:color="auto" w:fill="auto"/>
            <w:hideMark/>
          </w:tcPr>
          <w:p w:rsidR="001F5471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 комплекс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на территории выставки "ЭКСПО-2017" </w:t>
            </w:r>
          </w:p>
          <w:p w:rsidR="001F5471" w:rsidRPr="00BE53CC" w:rsidRDefault="001F5471" w:rsidP="00BE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proofErr w:type="spellStart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Expo</w:t>
            </w:r>
            <w:proofErr w:type="spellEnd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new</w:t>
            </w:r>
            <w:proofErr w:type="spellEnd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life</w:t>
            </w:r>
            <w:proofErr w:type="spellEnd"/>
            <w:r w:rsidRPr="00BE53CC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"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, 2-очередь</w:t>
            </w:r>
          </w:p>
        </w:tc>
      </w:tr>
      <w:tr w:rsidR="001F5471" w:rsidRPr="0005402A" w:rsidTr="003319F0">
        <w:trPr>
          <w:trHeight w:val="765"/>
        </w:trPr>
        <w:tc>
          <w:tcPr>
            <w:tcW w:w="528" w:type="dxa"/>
          </w:tcPr>
          <w:p w:rsidR="001F5471" w:rsidRPr="0005402A" w:rsidRDefault="00291210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33" w:type="dxa"/>
            <w:shd w:val="clear" w:color="auto" w:fill="auto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White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Development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лиц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 проектным наименованием №26 и №36</w:t>
            </w:r>
          </w:p>
        </w:tc>
      </w:tr>
      <w:tr w:rsidR="001F5471" w:rsidRPr="0005402A" w:rsidTr="003319F0">
        <w:trPr>
          <w:trHeight w:val="300"/>
        </w:trPr>
        <w:tc>
          <w:tcPr>
            <w:tcW w:w="528" w:type="dxa"/>
          </w:tcPr>
          <w:p w:rsidR="001F5471" w:rsidRPr="0005402A" w:rsidRDefault="00291210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First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LQ" </w:t>
            </w:r>
          </w:p>
        </w:tc>
        <w:tc>
          <w:tcPr>
            <w:tcW w:w="4760" w:type="dxa"/>
            <w:shd w:val="clear" w:color="auto" w:fill="auto"/>
            <w:hideMark/>
          </w:tcPr>
          <w:p w:rsidR="001F5471" w:rsidRPr="0005402A" w:rsidRDefault="001F5471" w:rsidP="008611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абанбай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батыра и ул.277</w:t>
            </w:r>
          </w:p>
        </w:tc>
      </w:tr>
      <w:tr w:rsidR="00B44F2B" w:rsidRPr="0005402A" w:rsidTr="009F585D">
        <w:trPr>
          <w:trHeight w:val="300"/>
        </w:trPr>
        <w:tc>
          <w:tcPr>
            <w:tcW w:w="528" w:type="dxa"/>
          </w:tcPr>
          <w:p w:rsidR="00B44F2B" w:rsidRDefault="00291210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4F2B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ТОО" </w:t>
            </w:r>
            <w:proofErr w:type="spell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Sun</w:t>
            </w:r>
            <w:proofErr w:type="spellEnd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Stroy</w:t>
            </w:r>
            <w:proofErr w:type="spellEnd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"</w:t>
            </w:r>
          </w:p>
          <w:p w:rsidR="00291210" w:rsidRPr="00991D8B" w:rsidRDefault="00291210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760" w:type="dxa"/>
            <w:shd w:val="clear" w:color="auto" w:fill="auto"/>
            <w:vAlign w:val="center"/>
          </w:tcPr>
          <w:p w:rsidR="00B44F2B" w:rsidRPr="00DF7664" w:rsidRDefault="00B44F2B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Многоквартирный жилой комплекс с встроенными помещениями и паркингом</w:t>
            </w: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г</w:t>
            </w:r>
            <w:proofErr w:type="gram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.Н</w:t>
            </w:r>
            <w:proofErr w:type="gramEnd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ур</w:t>
            </w:r>
            <w:proofErr w:type="spellEnd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-Султан, </w:t>
            </w:r>
            <w:proofErr w:type="spell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район"Есиль</w:t>
            </w:r>
            <w:proofErr w:type="spellEnd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", </w:t>
            </w:r>
            <w:proofErr w:type="spellStart"/>
            <w:r w:rsidRPr="006317AF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пр.Туран</w:t>
            </w:r>
            <w:proofErr w:type="spellEnd"/>
          </w:p>
        </w:tc>
      </w:tr>
      <w:tr w:rsidR="00B44F2B" w:rsidRPr="0005402A" w:rsidTr="00427C53">
        <w:trPr>
          <w:trHeight w:val="300"/>
        </w:trPr>
        <w:tc>
          <w:tcPr>
            <w:tcW w:w="528" w:type="dxa"/>
          </w:tcPr>
          <w:p w:rsidR="00B44F2B" w:rsidRDefault="00291210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4F2B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</w:t>
            </w:r>
            <w:r>
              <w:t xml:space="preserve">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Mercury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planet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  <w:p w:rsidR="00291210" w:rsidRPr="0005402A" w:rsidRDefault="00291210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B44F2B" w:rsidRPr="00991D8B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«Многоквартирный жилой комплекс со </w:t>
            </w:r>
            <w:proofErr w:type="gram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встроенными</w:t>
            </w:r>
            <w:proofErr w:type="gram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B44F2B" w:rsidRPr="00991D8B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помещениями и паркингом, г.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-Султан, район «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</w:t>
            </w:r>
            <w:proofErr w:type="gram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i</w:t>
            </w:r>
            <w:proofErr w:type="gram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», </w:t>
            </w:r>
          </w:p>
          <w:p w:rsidR="00B44F2B" w:rsidRPr="00DF7664" w:rsidRDefault="00B44F2B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район пересечения проспекта Туран и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Улы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дала</w:t>
            </w:r>
          </w:p>
        </w:tc>
      </w:tr>
      <w:tr w:rsidR="00B44F2B" w:rsidRPr="0005402A" w:rsidTr="003319F0">
        <w:trPr>
          <w:trHeight w:val="1275"/>
        </w:trPr>
        <w:tc>
          <w:tcPr>
            <w:tcW w:w="528" w:type="dxa"/>
          </w:tcPr>
          <w:p w:rsidR="00B44F2B" w:rsidRPr="0005402A" w:rsidRDefault="00291210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3" w:type="dxa"/>
            <w:shd w:val="clear" w:color="auto" w:fill="auto"/>
            <w:hideMark/>
          </w:tcPr>
          <w:p w:rsidR="00B44F2B" w:rsidRPr="0005402A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 "International invest Company IIC" </w:t>
            </w:r>
          </w:p>
        </w:tc>
        <w:tc>
          <w:tcPr>
            <w:tcW w:w="4760" w:type="dxa"/>
            <w:shd w:val="clear" w:color="auto" w:fill="auto"/>
            <w:hideMark/>
          </w:tcPr>
          <w:p w:rsidR="00B44F2B" w:rsidRPr="0005402A" w:rsidRDefault="00B44F2B" w:rsidP="00B44F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305</w:t>
            </w:r>
          </w:p>
        </w:tc>
      </w:tr>
      <w:tr w:rsidR="00A71B48" w:rsidRPr="0005402A" w:rsidTr="00AB7156">
        <w:trPr>
          <w:trHeight w:val="1275"/>
        </w:trPr>
        <w:tc>
          <w:tcPr>
            <w:tcW w:w="528" w:type="dxa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Куат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-Сервис 2050»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встроенными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помещениями и паркингом </w:t>
            </w:r>
          </w:p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Есиль, улица Ш. Айтматова, севернее улицы Е10</w:t>
            </w:r>
          </w:p>
          <w:p w:rsidR="00A71B48" w:rsidRPr="00BE53CC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Айсафи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275"/>
        </w:trPr>
        <w:tc>
          <w:tcPr>
            <w:tcW w:w="528" w:type="dxa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3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«Белая гора»</w:t>
            </w:r>
          </w:p>
        </w:tc>
        <w:tc>
          <w:tcPr>
            <w:tcW w:w="4760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 w:rsidRPr="00AA60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Pr="00AA60A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коммерческими помещениями и паркингом</w:t>
            </w:r>
          </w:p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Район Алматы, проспект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Тауелсиздик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34/2</w:t>
            </w:r>
          </w:p>
          <w:p w:rsidR="00A71B48" w:rsidRPr="003319F0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319F0">
              <w:rPr>
                <w:b/>
              </w:rPr>
              <w:t xml:space="preserve"> </w:t>
            </w:r>
            <w:proofErr w:type="spellStart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Silk</w:t>
            </w:r>
            <w:proofErr w:type="spellEnd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  <w:r w:rsidRPr="003319F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300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3" w:type="dxa"/>
            <w:shd w:val="clear" w:color="auto" w:fill="auto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Transcapital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hideMark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паркингом, участок №5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проспект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344</w:t>
            </w:r>
          </w:p>
          <w:p w:rsidR="00A71B48" w:rsidRPr="00B44F2B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4F2B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Land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92D81">
        <w:trPr>
          <w:trHeight w:val="300"/>
        </w:trPr>
        <w:tc>
          <w:tcPr>
            <w:tcW w:w="528" w:type="dxa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"Алтын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Tower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60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"Многоквартирный жилой комплекс со встроенными помещениями и паркингом, город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-Султан район </w:t>
            </w:r>
            <w:proofErr w:type="spellStart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Сарыарка</w:t>
            </w:r>
            <w:proofErr w:type="spellEnd"/>
            <w:r w:rsidRPr="00991D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проспект Абая, участок № 6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71B48" w:rsidRPr="0005402A" w:rsidTr="003319F0">
        <w:trPr>
          <w:trHeight w:val="300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3" w:type="dxa"/>
            <w:shd w:val="clear" w:color="auto" w:fill="auto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"Азия" </w:t>
            </w:r>
          </w:p>
        </w:tc>
        <w:tc>
          <w:tcPr>
            <w:tcW w:w="4760" w:type="dxa"/>
            <w:shd w:val="clear" w:color="auto" w:fill="auto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многоквартирного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жилого дома со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Вп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паркингом. Без наружных и инженерных сетей.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547 и Е567</w:t>
            </w:r>
          </w:p>
        </w:tc>
      </w:tr>
      <w:tr w:rsidR="00A71B48" w:rsidRPr="0005402A" w:rsidTr="00176575">
        <w:trPr>
          <w:trHeight w:val="300"/>
        </w:trPr>
        <w:tc>
          <w:tcPr>
            <w:tcW w:w="528" w:type="dxa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TOO</w:t>
            </w:r>
            <w:r w:rsidRPr="002912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Tulip</w:t>
            </w:r>
            <w:proofErr w:type="spellEnd"/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71B48" w:rsidRDefault="00A71B48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A71B48" w:rsidRPr="00DF7664" w:rsidRDefault="00A71B48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 встроенными помещениями район Алматы, </w:t>
            </w:r>
            <w:r>
              <w:t xml:space="preserve"> </w:t>
            </w:r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Сатпаева</w:t>
            </w:r>
            <w:proofErr w:type="spellEnd"/>
            <w:r w:rsidRPr="00F4601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24</w:t>
            </w:r>
          </w:p>
        </w:tc>
      </w:tr>
      <w:tr w:rsidR="00A71B48" w:rsidRPr="0005402A" w:rsidTr="00176575">
        <w:trPr>
          <w:trHeight w:val="300"/>
        </w:trPr>
        <w:tc>
          <w:tcPr>
            <w:tcW w:w="528" w:type="dxa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«СК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Асхат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71B48" w:rsidRPr="006F05A9" w:rsidRDefault="00A71B48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A71B48" w:rsidRPr="00DF7664" w:rsidRDefault="00A71B48" w:rsidP="00DF76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 встроенными помеще</w:t>
            </w:r>
            <w:r w:rsidR="00DF766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ниями район Есиль, улица Толе Би</w:t>
            </w:r>
          </w:p>
        </w:tc>
      </w:tr>
      <w:tr w:rsidR="00A71B48" w:rsidRPr="00AA60A8" w:rsidTr="003319F0">
        <w:trPr>
          <w:trHeight w:val="510"/>
        </w:trPr>
        <w:tc>
          <w:tcPr>
            <w:tcW w:w="528" w:type="dxa"/>
            <w:shd w:val="clear" w:color="000000" w:fill="FFFFFF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3" w:type="dxa"/>
            <w:shd w:val="clear" w:color="000000" w:fill="FFFFFF"/>
            <w:vAlign w:val="center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Актас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-М"</w:t>
            </w:r>
          </w:p>
        </w:tc>
        <w:tc>
          <w:tcPr>
            <w:tcW w:w="4760" w:type="dxa"/>
            <w:shd w:val="clear" w:color="000000" w:fill="FFFFFF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Многофункциональный-административно-жилой комплекс с паркингом. 1 очередь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квадрате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алиханова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-Акмола-Гастелло-Тархана.</w:t>
            </w:r>
          </w:p>
        </w:tc>
      </w:tr>
      <w:tr w:rsidR="00A71B48" w:rsidRPr="0005402A" w:rsidTr="003319F0">
        <w:trPr>
          <w:trHeight w:val="480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«Строительная фирма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Astana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Building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со ВП и паркингом. Блок Б. 2-очередь.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ул.Ж.Нажимеденова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южнее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ромышленный</w:t>
            </w:r>
            <w:proofErr w:type="spellEnd"/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Ордабасы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020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Застройщик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Салимов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</w:p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Алматы, улица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86 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Sancy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3" w:type="dxa"/>
            <w:shd w:val="clear" w:color="auto" w:fill="auto"/>
            <w:vAlign w:val="center"/>
            <w:hideMark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Градум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Строй" 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A71B48" w:rsidRPr="003319F0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Ш.Калдаякова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№44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"Золотая миля"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Техмонтажстрой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1-очереди многофункционального жилого комплекса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ул.Ш.Калдаякова</w:t>
            </w:r>
            <w:proofErr w:type="spellEnd"/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Байтас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ул.Акан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Сери, участок №53 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  <w:t>One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  <w:t>house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Ер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-Тау»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жилойкомплекс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5402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енесары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Т.Шевченко</w:t>
            </w:r>
            <w:proofErr w:type="spellEnd"/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Шавгар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ТОО «Devolopment Building Group»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комплекс,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Район Есиль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,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улица И. Омарова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Айзия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КЗ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Район Алматы,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ул.А.Байтурсынова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пересечение улиц А 77 и А 78 </w:t>
            </w:r>
          </w:p>
          <w:p w:rsidR="00A71B48" w:rsidRPr="00BE53CC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Армантау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Комфорт 2 очередь»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МТС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KENAR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Invest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комплекс,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Район Есиль, в квадрате шоссе Коргалжын и ул. Ш.Айтматова Е367, Е431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Хасенова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Бибисара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Закириевна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ВП и паркингом </w:t>
            </w:r>
            <w:r w:rsidRPr="000540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ельмана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ул.Е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116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ТОО «Лея»</w:t>
            </w:r>
          </w:p>
        </w:tc>
        <w:tc>
          <w:tcPr>
            <w:tcW w:w="4760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район Есиль, пересечение улиц №26 и 37 (проектное наименование).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«Лея за рекой»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 ТОО «Лея»</w:t>
            </w:r>
          </w:p>
        </w:tc>
        <w:tc>
          <w:tcPr>
            <w:tcW w:w="4760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 xml:space="preserve">район Алматы, улица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Кордай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«Лея север»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Группа строительных компаний   ТОО «Лея»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br/>
              <w:t>район Алматы, пересечение улиц проектным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 наименованиями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  А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62 и А 91)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«Лея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station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city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"NUR-Tas-2020" 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«Многоквартирный жилой комплекс со встроенными помещениями и паркингом между улицами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83 и А 84</w:t>
            </w:r>
          </w:p>
        </w:tc>
      </w:tr>
      <w:tr w:rsidR="00A71B48" w:rsidRPr="0005402A" w:rsidTr="003319F0">
        <w:trPr>
          <w:trHeight w:val="70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"GAR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invest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60" w:type="dxa"/>
            <w:shd w:val="clear" w:color="auto" w:fill="auto"/>
          </w:tcPr>
          <w:p w:rsidR="00A71B48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 по улице Е-489, участок №3</w:t>
            </w:r>
          </w:p>
          <w:p w:rsidR="00A71B48" w:rsidRPr="00BE53CC" w:rsidRDefault="00A71B48" w:rsidP="00A71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«Эмир»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 «Astana Real Estate Comp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ny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»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r w:rsidRPr="0005402A">
              <w:rPr>
                <w:rFonts w:ascii="Arial" w:hAnsi="Arial" w:cs="Arial"/>
              </w:rPr>
              <w:t xml:space="preserve"> 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ASTI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Group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Район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Алматы,улица</w:t>
            </w:r>
            <w:proofErr w:type="spellEnd"/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62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33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«Астана – Таза су»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Район Есиль, пересечение Шоссе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Коргалжын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улицы Е418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"Проектная компания Астана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 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1-очередь, полигон 4, жилая группа 5</w:t>
            </w:r>
          </w:p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.Ж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аркент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A71B48" w:rsidRPr="0005402A" w:rsidTr="003319F0">
        <w:trPr>
          <w:trHeight w:val="1118"/>
        </w:trPr>
        <w:tc>
          <w:tcPr>
            <w:tcW w:w="528" w:type="dxa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ТОО"Garant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Investment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A71B48" w:rsidRPr="0005402A" w:rsidRDefault="00A71B48" w:rsidP="00A71B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г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.Н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ур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-Султан, район "Есиль", район пересечения проспектов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Тұран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Қабанбай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батыра</w:t>
            </w:r>
          </w:p>
        </w:tc>
      </w:tr>
      <w:tr w:rsidR="00014B07" w:rsidRPr="0005402A" w:rsidTr="00464832">
        <w:trPr>
          <w:trHeight w:val="1118"/>
        </w:trPr>
        <w:tc>
          <w:tcPr>
            <w:tcW w:w="528" w:type="dxa"/>
          </w:tcPr>
          <w:p w:rsidR="00014B07" w:rsidRPr="001F5471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Аруана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- ХХ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жилой массив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Коктал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Даулеткерей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Орда Строй Инжиниринг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</w:p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ул.А.Байтурсынулы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А85,А86,А91</w:t>
            </w:r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«Каспий-1очередь»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Орда Строй Инжиниринг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</w:p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ул.А.Байтурсынулы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А85,А86,А91</w:t>
            </w:r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«Каспий-2 очередь»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ТОО "Береке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Қурылыс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2030",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"Многоквартирный жилой дом с коммерческими помещениями и паркингом", г.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-Султан, жилой массив Пригородный, район проспекта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Кабанбай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батыра 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33" w:type="dxa"/>
            <w:shd w:val="clear" w:color="auto" w:fill="auto"/>
          </w:tcPr>
          <w:p w:rsidR="00014B07" w:rsidRPr="003319F0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СтройБизнесКомфорт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</w:t>
            </w:r>
            <w:r w:rsidRPr="000540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улица</w:t>
            </w:r>
            <w:proofErr w:type="gram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189</w:t>
            </w:r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Qazanat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river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33" w:type="dxa"/>
            <w:shd w:val="clear" w:color="auto" w:fill="auto"/>
          </w:tcPr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Zeta</w:t>
            </w: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Building</w:t>
            </w: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Район Алматы, ул.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Байтурсынова</w:t>
            </w:r>
            <w:proofErr w:type="spellEnd"/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Отан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2»</w:t>
            </w:r>
          </w:p>
        </w:tc>
      </w:tr>
      <w:tr w:rsidR="00014B07" w:rsidRPr="0005402A" w:rsidTr="006B2B6C">
        <w:trPr>
          <w:trHeight w:val="1118"/>
        </w:trPr>
        <w:tc>
          <w:tcPr>
            <w:tcW w:w="528" w:type="dxa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1F5471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1F547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Zeta</w:t>
            </w: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construction</w:t>
            </w:r>
            <w:r w:rsidRPr="001F547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»</w:t>
            </w:r>
          </w:p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Есиль, ул.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Бухар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жырау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уч.34/2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Бухар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Жырау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De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Luxe</w:t>
            </w:r>
            <w:proofErr w:type="spellEnd"/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1F5471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033" w:type="dxa"/>
            <w:shd w:val="clear" w:color="auto" w:fill="auto"/>
          </w:tcPr>
          <w:p w:rsidR="00014B07" w:rsidRPr="0005402A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ТОО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Mainstreet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Район Алматы, улица</w:t>
            </w:r>
          </w:p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Майлина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«Парус»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33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«Строй-Инвест-Групп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KZ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14B07" w:rsidRPr="0005402A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 жилой комплекс с коммерческими помещениями и паркингом  </w:t>
            </w:r>
            <w:r w:rsidRPr="0005402A">
              <w:rPr>
                <w:rFonts w:ascii="Arial" w:hAnsi="Arial" w:cs="Arial"/>
              </w:rPr>
              <w:t xml:space="preserve"> </w:t>
            </w:r>
            <w:r w:rsidRPr="0005402A">
              <w:rPr>
                <w:rFonts w:ascii="Arial" w:hAnsi="Arial" w:cs="Arial"/>
                <w:sz w:val="32"/>
              </w:rPr>
              <w:t xml:space="preserve">район Алматы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просп. </w:t>
            </w:r>
            <w:proofErr w:type="spellStart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Тауелсиздик</w:t>
            </w:r>
            <w:proofErr w:type="spellEnd"/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уч. 34/8</w:t>
            </w:r>
          </w:p>
          <w:p w:rsidR="00014B07" w:rsidRPr="00BE53CC" w:rsidRDefault="00014B07" w:rsidP="0001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«Сапсан»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"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Арзан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777" 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«Многоквартирный жилой компл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екс со встроенными помещениями р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айон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п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ересечения улиц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А.Байтурсынова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А85, А86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"Алтын 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Отау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"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АзияЦентрСнаб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со встроенными помещениями и паркингом район Алматы, </w:t>
            </w:r>
            <w:r>
              <w:t xml:space="preserve"> </w:t>
            </w:r>
            <w:r w:rsidRPr="001939E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 пересечения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улиц</w:t>
            </w:r>
            <w:r w:rsidRPr="001939E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А91 и А92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Pr="00BE53C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>«Жулдыз»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 «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Жер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Билдинг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Строящийся многоквартирный жилой комплекс и бизнес центр с паркингом</w:t>
            </w:r>
          </w:p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Есиль, ул. Е 430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Табысты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14B07" w:rsidRPr="0005402A" w:rsidTr="003319F0">
        <w:trPr>
          <w:trHeight w:val="1118"/>
        </w:trPr>
        <w:tc>
          <w:tcPr>
            <w:tcW w:w="528" w:type="dxa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Застройщик Азат М.А.</w:t>
            </w:r>
          </w:p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Группа строительных компаний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Жанұя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1F5471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60" w:type="dxa"/>
            <w:shd w:val="clear" w:color="auto" w:fill="auto"/>
          </w:tcPr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Многоквартирный жилой комплекс со </w:t>
            </w:r>
            <w:proofErr w:type="gram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встроенными</w:t>
            </w:r>
            <w:proofErr w:type="gram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014B07" w:rsidRPr="0005402A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помещениями </w:t>
            </w:r>
          </w:p>
          <w:p w:rsidR="00014B07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 Есиль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,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Алимхана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Ермекова</w:t>
            </w:r>
            <w:proofErr w:type="spellEnd"/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1/1б</w:t>
            </w:r>
          </w:p>
          <w:p w:rsidR="00014B07" w:rsidRPr="00BE53CC" w:rsidRDefault="00014B07" w:rsidP="00014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</w:t>
            </w:r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Sanzhar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Premium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Deluxe</w:t>
            </w:r>
            <w:proofErr w:type="spellEnd"/>
            <w:r w:rsidRPr="00BE53CC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5A3855" w:rsidRPr="0005402A" w:rsidRDefault="005A3855" w:rsidP="00861120">
      <w:pPr>
        <w:jc w:val="both"/>
        <w:rPr>
          <w:rFonts w:ascii="Arial" w:hAnsi="Arial" w:cs="Arial"/>
          <w:color w:val="000000" w:themeColor="text1"/>
          <w:lang w:val="kk-KZ"/>
        </w:rPr>
      </w:pPr>
    </w:p>
    <w:sectPr w:rsidR="005A3855" w:rsidRPr="000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4"/>
    <w:rsid w:val="000003BF"/>
    <w:rsid w:val="00014B07"/>
    <w:rsid w:val="0004647E"/>
    <w:rsid w:val="0005402A"/>
    <w:rsid w:val="00073772"/>
    <w:rsid w:val="00082104"/>
    <w:rsid w:val="00083CBF"/>
    <w:rsid w:val="000C3EA1"/>
    <w:rsid w:val="000E1661"/>
    <w:rsid w:val="000F2AF7"/>
    <w:rsid w:val="00150B84"/>
    <w:rsid w:val="00154968"/>
    <w:rsid w:val="00171834"/>
    <w:rsid w:val="001939EF"/>
    <w:rsid w:val="001C5229"/>
    <w:rsid w:val="001E4C60"/>
    <w:rsid w:val="001F5471"/>
    <w:rsid w:val="00204CDF"/>
    <w:rsid w:val="00215458"/>
    <w:rsid w:val="0021739C"/>
    <w:rsid w:val="002260BF"/>
    <w:rsid w:val="00226B6D"/>
    <w:rsid w:val="002359CD"/>
    <w:rsid w:val="002406A5"/>
    <w:rsid w:val="002424DB"/>
    <w:rsid w:val="0025057A"/>
    <w:rsid w:val="00253517"/>
    <w:rsid w:val="00291210"/>
    <w:rsid w:val="002D5F2A"/>
    <w:rsid w:val="002E47E9"/>
    <w:rsid w:val="00314102"/>
    <w:rsid w:val="00315111"/>
    <w:rsid w:val="003319F0"/>
    <w:rsid w:val="003806E5"/>
    <w:rsid w:val="003D617D"/>
    <w:rsid w:val="003D6CC3"/>
    <w:rsid w:val="003E5E31"/>
    <w:rsid w:val="004B0D79"/>
    <w:rsid w:val="004D2BE7"/>
    <w:rsid w:val="004E2D34"/>
    <w:rsid w:val="00533CDB"/>
    <w:rsid w:val="00582E7C"/>
    <w:rsid w:val="005A3855"/>
    <w:rsid w:val="005B6EEF"/>
    <w:rsid w:val="005C5F16"/>
    <w:rsid w:val="005D5D8D"/>
    <w:rsid w:val="005E0B4F"/>
    <w:rsid w:val="00613442"/>
    <w:rsid w:val="00623D6B"/>
    <w:rsid w:val="006317AF"/>
    <w:rsid w:val="00642D96"/>
    <w:rsid w:val="00672DCE"/>
    <w:rsid w:val="006948FC"/>
    <w:rsid w:val="006A3BC9"/>
    <w:rsid w:val="006B1891"/>
    <w:rsid w:val="006D2C91"/>
    <w:rsid w:val="006E4A6F"/>
    <w:rsid w:val="006F05A9"/>
    <w:rsid w:val="006F2F34"/>
    <w:rsid w:val="00766C25"/>
    <w:rsid w:val="007672F9"/>
    <w:rsid w:val="00795977"/>
    <w:rsid w:val="007A5D64"/>
    <w:rsid w:val="007C18E1"/>
    <w:rsid w:val="007C1D29"/>
    <w:rsid w:val="007C2E9F"/>
    <w:rsid w:val="007E39E7"/>
    <w:rsid w:val="007E5FB7"/>
    <w:rsid w:val="007E786F"/>
    <w:rsid w:val="007F0026"/>
    <w:rsid w:val="00827FFC"/>
    <w:rsid w:val="00861120"/>
    <w:rsid w:val="00896C7A"/>
    <w:rsid w:val="008A0C72"/>
    <w:rsid w:val="008C4096"/>
    <w:rsid w:val="008C65C2"/>
    <w:rsid w:val="008D0690"/>
    <w:rsid w:val="009106DC"/>
    <w:rsid w:val="00935DBD"/>
    <w:rsid w:val="00942564"/>
    <w:rsid w:val="00963189"/>
    <w:rsid w:val="00991D8B"/>
    <w:rsid w:val="00A10935"/>
    <w:rsid w:val="00A179DE"/>
    <w:rsid w:val="00A22A0A"/>
    <w:rsid w:val="00A36859"/>
    <w:rsid w:val="00A71B48"/>
    <w:rsid w:val="00AA60A8"/>
    <w:rsid w:val="00AC1C38"/>
    <w:rsid w:val="00AC4DB2"/>
    <w:rsid w:val="00AC5C76"/>
    <w:rsid w:val="00AE2692"/>
    <w:rsid w:val="00B15AFB"/>
    <w:rsid w:val="00B32B68"/>
    <w:rsid w:val="00B44F2B"/>
    <w:rsid w:val="00B476CD"/>
    <w:rsid w:val="00B5539B"/>
    <w:rsid w:val="00B62F45"/>
    <w:rsid w:val="00B658B0"/>
    <w:rsid w:val="00BD5A03"/>
    <w:rsid w:val="00BE53CC"/>
    <w:rsid w:val="00C007FF"/>
    <w:rsid w:val="00C31FEE"/>
    <w:rsid w:val="00C410F6"/>
    <w:rsid w:val="00C57AD7"/>
    <w:rsid w:val="00C81731"/>
    <w:rsid w:val="00CC4DEB"/>
    <w:rsid w:val="00CD4719"/>
    <w:rsid w:val="00D1243B"/>
    <w:rsid w:val="00D2508A"/>
    <w:rsid w:val="00D70221"/>
    <w:rsid w:val="00D80FD4"/>
    <w:rsid w:val="00D824D3"/>
    <w:rsid w:val="00D87823"/>
    <w:rsid w:val="00DA025B"/>
    <w:rsid w:val="00DA1E2E"/>
    <w:rsid w:val="00DA5AE0"/>
    <w:rsid w:val="00DC0B71"/>
    <w:rsid w:val="00DC64EB"/>
    <w:rsid w:val="00DF4C5F"/>
    <w:rsid w:val="00DF7664"/>
    <w:rsid w:val="00E53CFF"/>
    <w:rsid w:val="00EE296B"/>
    <w:rsid w:val="00F43041"/>
    <w:rsid w:val="00F442C4"/>
    <w:rsid w:val="00F45AFB"/>
    <w:rsid w:val="00F46014"/>
    <w:rsid w:val="00F55EDC"/>
    <w:rsid w:val="00F73E74"/>
    <w:rsid w:val="00F802BD"/>
    <w:rsid w:val="00F9475F"/>
    <w:rsid w:val="00F96D28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Канафин</dc:creator>
  <cp:lastModifiedBy>Ерик Канафин</cp:lastModifiedBy>
  <cp:revision>2</cp:revision>
  <cp:lastPrinted>2021-05-18T06:16:00Z</cp:lastPrinted>
  <dcterms:created xsi:type="dcterms:W3CDTF">2021-05-19T10:05:00Z</dcterms:created>
  <dcterms:modified xsi:type="dcterms:W3CDTF">2021-05-19T10:05:00Z</dcterms:modified>
</cp:coreProperties>
</file>